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7D6FB" w14:textId="242FB52A" w:rsidR="00307AEA" w:rsidRDefault="00F85774">
      <w:pPr>
        <w:rPr>
          <w:b/>
          <w:bCs/>
        </w:rPr>
      </w:pPr>
      <w:r w:rsidRPr="00F85774">
        <w:rPr>
          <w:b/>
          <w:bCs/>
        </w:rPr>
        <w:t>MEET MIKE GRAESE</w:t>
      </w:r>
    </w:p>
    <w:p w14:paraId="6C939B31" w14:textId="77777777" w:rsidR="00F85774" w:rsidRDefault="00F85774">
      <w:pPr>
        <w:rPr>
          <w:b/>
          <w:bCs/>
        </w:rPr>
      </w:pPr>
    </w:p>
    <w:p w14:paraId="548146EF" w14:textId="37ED7350" w:rsidR="00F85774" w:rsidRPr="00F85774" w:rsidRDefault="00F85774">
      <w:pPr>
        <w:rPr>
          <w:b/>
          <w:bCs/>
        </w:rPr>
      </w:pPr>
      <w:r>
        <w:t>Michael “Mike” Graese (pronounced Gray-Z) is an ICMA-CM (International City Manager Association - Credentialed Manager) and a retired U.S. Army Colonel. Mike served as the City Manager of Ashland, Kentucky from 2017 to 2024. He retired from the U.S. Army in July 2017 as a Colonel after 33 years of service; he began his Army career as a Private in the Kentucky National Guard. He holds an undergraduate degree from Eastern Kentucky University and Masters’ Degrees from both Troy State University and the United States Marine Corps War College. His Army career included extensive experience in Air Defense Artillery and installation (city) management. He served as a Garrison Commander (the equivalent of a City Manager) for a total of six years split between Fort A.P. Hill (renamed Fort Mary Walker), Virginia and Fort Jackson, South Carolina. He concluded his military career as the Executive Officer (Chief of Staff) to the three star General responsible for policy and resourcing of 156 garrisons worldwide. Mike actively participates in the Kentucky County and City Manager’s Association (KCCMA), was a board member of the Kentucky League of Cities (KLC), is a member of ICMA’s Veteran Advisory Committee, is the current Chair of the Board of Pathways, Inc., and is a lifetime member of the Association of the United States Army (AUSA). He resides in Ashland, Kentucky with his wife Francie. They have three adult sons, three daughters-in-law, and three grandchildren.</w:t>
      </w:r>
    </w:p>
    <w:sectPr w:rsidR="00F85774" w:rsidRPr="00F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74"/>
    <w:rsid w:val="00307AEA"/>
    <w:rsid w:val="004555F5"/>
    <w:rsid w:val="00631A56"/>
    <w:rsid w:val="00664FDE"/>
    <w:rsid w:val="00F8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6A9E"/>
  <w15:chartTrackingRefBased/>
  <w15:docId w15:val="{2B70DB69-8F09-4739-B9A6-DDF57C594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7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57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57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57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57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5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7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57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57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57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57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5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774"/>
    <w:rPr>
      <w:rFonts w:eastAsiaTheme="majorEastAsia" w:cstheme="majorBidi"/>
      <w:color w:val="272727" w:themeColor="text1" w:themeTint="D8"/>
    </w:rPr>
  </w:style>
  <w:style w:type="paragraph" w:styleId="Title">
    <w:name w:val="Title"/>
    <w:basedOn w:val="Normal"/>
    <w:next w:val="Normal"/>
    <w:link w:val="TitleChar"/>
    <w:uiPriority w:val="10"/>
    <w:qFormat/>
    <w:rsid w:val="00F85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774"/>
    <w:pPr>
      <w:spacing w:before="160"/>
      <w:jc w:val="center"/>
    </w:pPr>
    <w:rPr>
      <w:i/>
      <w:iCs/>
      <w:color w:val="404040" w:themeColor="text1" w:themeTint="BF"/>
    </w:rPr>
  </w:style>
  <w:style w:type="character" w:customStyle="1" w:styleId="QuoteChar">
    <w:name w:val="Quote Char"/>
    <w:basedOn w:val="DefaultParagraphFont"/>
    <w:link w:val="Quote"/>
    <w:uiPriority w:val="29"/>
    <w:rsid w:val="00F85774"/>
    <w:rPr>
      <w:i/>
      <w:iCs/>
      <w:color w:val="404040" w:themeColor="text1" w:themeTint="BF"/>
    </w:rPr>
  </w:style>
  <w:style w:type="paragraph" w:styleId="ListParagraph">
    <w:name w:val="List Paragraph"/>
    <w:basedOn w:val="Normal"/>
    <w:uiPriority w:val="34"/>
    <w:qFormat/>
    <w:rsid w:val="00F85774"/>
    <w:pPr>
      <w:ind w:left="720"/>
      <w:contextualSpacing/>
    </w:pPr>
  </w:style>
  <w:style w:type="character" w:styleId="IntenseEmphasis">
    <w:name w:val="Intense Emphasis"/>
    <w:basedOn w:val="DefaultParagraphFont"/>
    <w:uiPriority w:val="21"/>
    <w:qFormat/>
    <w:rsid w:val="00F85774"/>
    <w:rPr>
      <w:i/>
      <w:iCs/>
      <w:color w:val="2F5496" w:themeColor="accent1" w:themeShade="BF"/>
    </w:rPr>
  </w:style>
  <w:style w:type="paragraph" w:styleId="IntenseQuote">
    <w:name w:val="Intense Quote"/>
    <w:basedOn w:val="Normal"/>
    <w:next w:val="Normal"/>
    <w:link w:val="IntenseQuoteChar"/>
    <w:uiPriority w:val="30"/>
    <w:qFormat/>
    <w:rsid w:val="00F857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5774"/>
    <w:rPr>
      <w:i/>
      <w:iCs/>
      <w:color w:val="2F5496" w:themeColor="accent1" w:themeShade="BF"/>
    </w:rPr>
  </w:style>
  <w:style w:type="character" w:styleId="IntenseReference">
    <w:name w:val="Intense Reference"/>
    <w:basedOn w:val="DefaultParagraphFont"/>
    <w:uiPriority w:val="32"/>
    <w:qFormat/>
    <w:rsid w:val="00F857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Schrage</dc:creator>
  <cp:keywords/>
  <dc:description/>
  <cp:lastModifiedBy>Robert Schrage</cp:lastModifiedBy>
  <cp:revision>1</cp:revision>
  <dcterms:created xsi:type="dcterms:W3CDTF">2025-06-17T19:50:00Z</dcterms:created>
  <dcterms:modified xsi:type="dcterms:W3CDTF">2025-06-17T19:51:00Z</dcterms:modified>
</cp:coreProperties>
</file>